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pBdr/>
        <w:spacing w:lineRule="auto" w:line="240" w:before="383" w:after="0"/>
        <w:ind w:left="0" w:right="0" w:hanging="0"/>
        <w:jc w:val="both"/>
        <w:rPr>
          <w:rFonts w:ascii="Times New Roman" w:hAnsi="Times New Roman"/>
          <w:b/>
          <w:b/>
          <w:bCs/>
          <w:i w:val="false"/>
          <w:caps w:val="false"/>
          <w:smallCaps w:val="false"/>
          <w:color w:val="000000"/>
          <w:spacing w:val="0"/>
          <w:sz w:val="30"/>
          <w:szCs w:val="30"/>
        </w:rPr>
      </w:pPr>
      <w:r>
        <w:rPr>
          <w:rFonts w:ascii="Times New Roman" w:hAnsi="Times New Roman"/>
          <w:b/>
          <w:bCs/>
          <w:i w:val="false"/>
          <w:caps w:val="false"/>
          <w:smallCaps w:val="false"/>
          <w:color w:val="000000"/>
          <w:spacing w:val="0"/>
          <w:sz w:val="30"/>
          <w:szCs w:val="30"/>
        </w:rPr>
        <w:t>Acte d’accusation contre Mateusz P. – Président du parti « changement »</w:t>
      </w:r>
    </w:p>
    <w:p>
      <w:pPr>
        <w:pStyle w:val="Corpsdetexte"/>
        <w:pBdr/>
        <w:spacing w:lineRule="auto" w:line="240" w:before="383" w:after="0"/>
        <w:ind w:left="0" w:right="0" w:hanging="0"/>
        <w:jc w:val="both"/>
        <w:rPr>
          <w:rFonts w:ascii="Times New Roman" w:hAnsi="Times New Roman"/>
          <w:b/>
          <w:b/>
          <w:bCs/>
          <w:i w:val="false"/>
          <w:caps w:val="false"/>
          <w:smallCaps w:val="false"/>
          <w:color w:val="000000"/>
          <w:spacing w:val="0"/>
          <w:sz w:val="24"/>
          <w:szCs w:val="24"/>
        </w:rPr>
      </w:pPr>
      <w:r>
        <w:rPr>
          <w:rFonts w:ascii="Times New Roman" w:hAnsi="Times New Roman"/>
          <w:b/>
          <w:bCs/>
          <w:i w:val="false"/>
          <w:caps w:val="false"/>
          <w:smallCaps w:val="false"/>
          <w:color w:val="000000"/>
          <w:spacing w:val="0"/>
          <w:sz w:val="24"/>
          <w:szCs w:val="24"/>
        </w:rPr>
        <w:t>Actualités du parquet national</w:t>
      </w:r>
    </w:p>
    <w:p>
      <w:pPr>
        <w:pStyle w:val="Corpsdetexte"/>
        <w:pBdr/>
        <w:spacing w:lineRule="auto" w:line="240" w:before="383" w:after="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Le département mazovien extra-terr</w:t>
      </w:r>
      <w:r>
        <w:rPr>
          <w:rFonts w:ascii="Times New Roman" w:hAnsi="Times New Roman"/>
          <w:b w:val="false"/>
          <w:i w:val="false"/>
          <w:caps w:val="false"/>
          <w:smallCaps w:val="false"/>
          <w:color w:val="000000"/>
          <w:spacing w:val="0"/>
          <w:sz w:val="24"/>
          <w:szCs w:val="24"/>
        </w:rPr>
        <w:t>it</w:t>
      </w:r>
      <w:r>
        <w:rPr>
          <w:rFonts w:ascii="Times New Roman" w:hAnsi="Times New Roman"/>
          <w:b w:val="false"/>
          <w:i w:val="false"/>
          <w:caps w:val="false"/>
          <w:smallCaps w:val="false"/>
          <w:color w:val="000000"/>
          <w:spacing w:val="0"/>
          <w:sz w:val="24"/>
          <w:szCs w:val="24"/>
        </w:rPr>
        <w:t>orial du Département aux affaires de la criminalité organisée et de la corruption du parquet national à Varsovie a envoyé le 20 avril 2018 au tribunal d’arrondissement de Varsovie un acte d’accusation contre Mateusz P. L’accusé est un politologue, un journaliste, un chercheur et le secrétaire général de l’association « Centre européen d’analyse géopolitique », ancien député à la Diète de la 5</w:t>
      </w:r>
      <w:r>
        <w:rPr>
          <w:rFonts w:ascii="Times New Roman" w:hAnsi="Times New Roman"/>
          <w:b w:val="false"/>
          <w:i w:val="false"/>
          <w:caps w:val="false"/>
          <w:smallCaps w:val="false"/>
          <w:color w:val="000000"/>
          <w:spacing w:val="0"/>
          <w:sz w:val="24"/>
          <w:szCs w:val="24"/>
          <w:vertAlign w:val="superscript"/>
        </w:rPr>
        <w:t>e</w:t>
      </w:r>
      <w:r>
        <w:rPr>
          <w:rFonts w:ascii="Times New Roman" w:hAnsi="Times New Roman"/>
          <w:b w:val="false"/>
          <w:i w:val="false"/>
          <w:caps w:val="false"/>
          <w:smallCaps w:val="false"/>
          <w:color w:val="000000"/>
          <w:spacing w:val="0"/>
          <w:sz w:val="24"/>
          <w:szCs w:val="24"/>
        </w:rPr>
        <w:t xml:space="preserve"> session, un homme politique et le président du parti « Changement ».</w:t>
      </w:r>
    </w:p>
    <w:p>
      <w:pPr>
        <w:pStyle w:val="Corpsdetexte"/>
        <w:pBdr/>
        <w:spacing w:lineRule="auto" w:line="240" w:before="383" w:after="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Coopération avec le service d’espionnage chinois et russe</w:t>
      </w:r>
    </w:p>
    <w:p>
      <w:pPr>
        <w:pStyle w:val="Corpsdetexte"/>
        <w:pBdr/>
        <w:spacing w:lineRule="auto" w:line="240" w:before="383" w:after="0"/>
        <w:ind w:left="0" w:right="0" w:hanging="0"/>
        <w:jc w:val="both"/>
        <w:rPr/>
      </w:pPr>
      <w:r>
        <w:rPr>
          <w:rStyle w:val="Accentuationforte"/>
          <w:rFonts w:ascii="Times New Roman" w:hAnsi="Times New Roman"/>
          <w:b w:val="false"/>
          <w:i w:val="false"/>
          <w:caps w:val="false"/>
          <w:smallCaps w:val="false"/>
          <w:color w:val="000000"/>
          <w:spacing w:val="0"/>
          <w:sz w:val="24"/>
          <w:szCs w:val="24"/>
        </w:rPr>
        <w:t>Au cours de l’enquête, on a présenté à Mateusz P. deux accusations.</w:t>
      </w:r>
    </w:p>
    <w:p>
      <w:pPr>
        <w:pStyle w:val="Corpsdetexte"/>
        <w:pBdr/>
        <w:spacing w:lineRule="auto" w:line="240" w:before="383" w:after="0"/>
        <w:ind w:left="0" w:right="0" w:hanging="0"/>
        <w:jc w:val="both"/>
        <w:rPr/>
      </w:pPr>
      <w:r>
        <w:rPr>
          <w:rStyle w:val="Accentuationforte"/>
          <w:rFonts w:ascii="Times New Roman" w:hAnsi="Times New Roman"/>
          <w:b w:val="false"/>
          <w:i w:val="false"/>
          <w:caps w:val="false"/>
          <w:smallCaps w:val="false"/>
          <w:color w:val="000000"/>
          <w:spacing w:val="0"/>
          <w:sz w:val="24"/>
          <w:szCs w:val="24"/>
        </w:rPr>
        <w:t>L</w:t>
      </w:r>
      <w:r>
        <w:rPr>
          <w:rStyle w:val="Accentuationforte"/>
          <w:rFonts w:ascii="Times New Roman" w:hAnsi="Times New Roman"/>
          <w:b w:val="false"/>
          <w:i w:val="false"/>
          <w:caps w:val="false"/>
          <w:smallCaps w:val="false"/>
          <w:color w:val="000000"/>
          <w:spacing w:val="0"/>
          <w:sz w:val="24"/>
          <w:szCs w:val="24"/>
        </w:rPr>
        <w:t>a</w:t>
      </w:r>
      <w:r>
        <w:rPr>
          <w:rStyle w:val="Accentuationforte"/>
          <w:rFonts w:ascii="Times New Roman" w:hAnsi="Times New Roman"/>
          <w:b w:val="false"/>
          <w:i w:val="false"/>
          <w:caps w:val="false"/>
          <w:smallCaps w:val="false"/>
          <w:color w:val="000000"/>
          <w:spacing w:val="0"/>
          <w:sz w:val="24"/>
          <w:szCs w:val="24"/>
        </w:rPr>
        <w:t xml:space="preserve"> premiè</w:t>
      </w:r>
      <w:r>
        <w:rPr>
          <w:rStyle w:val="Accentuationforte"/>
          <w:rFonts w:ascii="Times New Roman" w:hAnsi="Times New Roman"/>
          <w:b w:val="false"/>
          <w:i w:val="false"/>
          <w:caps w:val="false"/>
          <w:smallCaps w:val="false"/>
          <w:color w:val="000000"/>
          <w:spacing w:val="0"/>
          <w:sz w:val="24"/>
          <w:szCs w:val="24"/>
        </w:rPr>
        <w:t>re</w:t>
      </w:r>
      <w:r>
        <w:rPr>
          <w:rStyle w:val="Accentuationforte"/>
          <w:rFonts w:ascii="Times New Roman" w:hAnsi="Times New Roman"/>
          <w:b w:val="false"/>
          <w:i w:val="false"/>
          <w:caps w:val="false"/>
          <w:smallCaps w:val="false"/>
          <w:color w:val="000000"/>
          <w:spacing w:val="0"/>
          <w:sz w:val="24"/>
          <w:szCs w:val="24"/>
        </w:rPr>
        <w:t xml:space="preserve"> se rapport</w:t>
      </w:r>
      <w:r>
        <w:rPr>
          <w:rStyle w:val="Accentuationforte"/>
          <w:rFonts w:ascii="Times New Roman" w:hAnsi="Times New Roman"/>
          <w:b w:val="false"/>
          <w:i w:val="false"/>
          <w:caps w:val="false"/>
          <w:smallCaps w:val="false"/>
          <w:color w:val="000000"/>
          <w:spacing w:val="0"/>
          <w:sz w:val="24"/>
          <w:szCs w:val="24"/>
        </w:rPr>
        <w:t>e</w:t>
      </w:r>
      <w:r>
        <w:rPr>
          <w:rStyle w:val="Accentuationforte"/>
          <w:rFonts w:ascii="Times New Roman" w:hAnsi="Times New Roman"/>
          <w:b w:val="false"/>
          <w:i w:val="false"/>
          <w:caps w:val="false"/>
          <w:smallCaps w:val="false"/>
          <w:color w:val="000000"/>
          <w:spacing w:val="0"/>
          <w:sz w:val="24"/>
          <w:szCs w:val="24"/>
        </w:rPr>
        <w:t xml:space="preserve"> au fait d’avoir entre 2009 et mai 2016 participé aux activités du service d’espionnage civil du Service de sécurité fédéral (FSB) et du Service d’espionnage étranger (SVR) dirigé contre la République de Pologne. Il s’agit d’un crime selon l’article</w:t>
      </w:r>
      <w:r>
        <w:rPr>
          <w:rFonts w:ascii="Times New Roman" w:hAnsi="Times New Roman"/>
          <w:b w:val="false"/>
          <w:i w:val="false"/>
          <w:caps w:val="false"/>
          <w:smallCaps w:val="false"/>
          <w:color w:val="303030"/>
          <w:spacing w:val="0"/>
          <w:sz w:val="24"/>
          <w:szCs w:val="24"/>
        </w:rPr>
        <w:t xml:space="preserve"> </w:t>
      </w:r>
      <w:r>
        <w:rPr>
          <w:rFonts w:ascii="Times New Roman" w:hAnsi="Times New Roman"/>
          <w:b w:val="false"/>
          <w:i w:val="false"/>
          <w:caps w:val="false"/>
          <w:smallCaps w:val="false"/>
          <w:color w:val="000000"/>
          <w:spacing w:val="0"/>
          <w:sz w:val="24"/>
          <w:szCs w:val="24"/>
        </w:rPr>
        <w:t xml:space="preserve">130 par. 1 </w:t>
      </w:r>
      <w:r>
        <w:rPr>
          <w:rFonts w:ascii="Times New Roman" w:hAnsi="Times New Roman"/>
          <w:b w:val="false"/>
          <w:i w:val="false"/>
          <w:caps w:val="false"/>
          <w:smallCaps w:val="false"/>
          <w:color w:val="000000"/>
          <w:spacing w:val="0"/>
          <w:sz w:val="24"/>
          <w:szCs w:val="24"/>
        </w:rPr>
        <w:t>du code pénal</w:t>
      </w: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en liaison avec l’article</w:t>
      </w:r>
      <w:r>
        <w:rPr>
          <w:rFonts w:ascii="Times New Roman" w:hAnsi="Times New Roman"/>
          <w:b w:val="false"/>
          <w:i w:val="false"/>
          <w:caps w:val="false"/>
          <w:smallCaps w:val="false"/>
          <w:color w:val="000000"/>
          <w:spacing w:val="0"/>
          <w:sz w:val="24"/>
          <w:szCs w:val="24"/>
        </w:rPr>
        <w:t xml:space="preserve"> 18 par. 1 </w:t>
      </w:r>
      <w:r>
        <w:rPr>
          <w:rFonts w:ascii="Times New Roman" w:hAnsi="Times New Roman"/>
          <w:b w:val="false"/>
          <w:i w:val="false"/>
          <w:caps w:val="false"/>
          <w:smallCaps w:val="false"/>
          <w:color w:val="000000"/>
          <w:spacing w:val="0"/>
          <w:sz w:val="24"/>
          <w:szCs w:val="24"/>
        </w:rPr>
        <w:t>du code pénal</w:t>
      </w: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en liaison avec l’article</w:t>
      </w:r>
      <w:r>
        <w:rPr>
          <w:rFonts w:ascii="Times New Roman" w:hAnsi="Times New Roman"/>
          <w:b w:val="false"/>
          <w:i w:val="false"/>
          <w:caps w:val="false"/>
          <w:smallCaps w:val="false"/>
          <w:color w:val="000000"/>
          <w:spacing w:val="0"/>
          <w:sz w:val="24"/>
          <w:szCs w:val="24"/>
        </w:rPr>
        <w:t xml:space="preserve"> art. 256 par. 1 </w:t>
      </w:r>
      <w:r>
        <w:rPr>
          <w:rFonts w:ascii="Times New Roman" w:hAnsi="Times New Roman"/>
          <w:b w:val="false"/>
          <w:i w:val="false"/>
          <w:caps w:val="false"/>
          <w:smallCaps w:val="false"/>
          <w:color w:val="000000"/>
          <w:spacing w:val="0"/>
          <w:sz w:val="24"/>
          <w:szCs w:val="24"/>
        </w:rPr>
        <w:t>du code pénal</w:t>
      </w: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en liaison avec l’article</w:t>
      </w:r>
      <w:r>
        <w:rPr>
          <w:rFonts w:ascii="Times New Roman" w:hAnsi="Times New Roman"/>
          <w:b w:val="false"/>
          <w:i w:val="false"/>
          <w:caps w:val="false"/>
          <w:smallCaps w:val="false"/>
          <w:color w:val="000000"/>
          <w:spacing w:val="0"/>
          <w:sz w:val="24"/>
          <w:szCs w:val="24"/>
        </w:rPr>
        <w:t xml:space="preserve"> 65 par. 1 </w:t>
      </w:r>
      <w:r>
        <w:rPr>
          <w:rFonts w:ascii="Times New Roman" w:hAnsi="Times New Roman"/>
          <w:b w:val="false"/>
          <w:i w:val="false"/>
          <w:caps w:val="false"/>
          <w:smallCaps w:val="false"/>
          <w:color w:val="000000"/>
          <w:spacing w:val="0"/>
          <w:sz w:val="24"/>
          <w:szCs w:val="24"/>
        </w:rPr>
        <w:t>du code pénal</w:t>
      </w: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en liaison avec l’article</w:t>
      </w:r>
      <w:r>
        <w:rPr>
          <w:rFonts w:ascii="Times New Roman" w:hAnsi="Times New Roman"/>
          <w:b w:val="false"/>
          <w:i w:val="false"/>
          <w:caps w:val="false"/>
          <w:smallCaps w:val="false"/>
          <w:color w:val="000000"/>
          <w:spacing w:val="0"/>
          <w:sz w:val="24"/>
          <w:szCs w:val="24"/>
        </w:rPr>
        <w:t xml:space="preserve"> 49c p</w:t>
      </w:r>
      <w:r>
        <w:rPr>
          <w:rFonts w:ascii="Times New Roman" w:hAnsi="Times New Roman"/>
          <w:b w:val="false"/>
          <w:i w:val="false"/>
          <w:caps w:val="false"/>
          <w:smallCaps w:val="false"/>
          <w:color w:val="000000"/>
          <w:spacing w:val="0"/>
          <w:sz w:val="24"/>
          <w:szCs w:val="24"/>
        </w:rPr>
        <w:t xml:space="preserve">oint </w:t>
      </w:r>
      <w:r>
        <w:rPr>
          <w:rFonts w:ascii="Times New Roman" w:hAnsi="Times New Roman"/>
          <w:b w:val="false"/>
          <w:i w:val="false"/>
          <w:caps w:val="false"/>
          <w:smallCaps w:val="false"/>
          <w:color w:val="000000"/>
          <w:spacing w:val="0"/>
          <w:sz w:val="24"/>
          <w:szCs w:val="24"/>
        </w:rPr>
        <w:t xml:space="preserve">3 </w:t>
      </w:r>
      <w:r>
        <w:rPr>
          <w:rFonts w:ascii="Times New Roman" w:hAnsi="Times New Roman"/>
          <w:b w:val="false"/>
          <w:i w:val="false"/>
          <w:caps w:val="false"/>
          <w:smallCaps w:val="false"/>
          <w:color w:val="000000"/>
          <w:spacing w:val="0"/>
          <w:sz w:val="24"/>
          <w:szCs w:val="24"/>
        </w:rPr>
        <w:t>de la loi du 27 juin 1997 sur les partis politiques du code pénal en liaison avec l’article</w:t>
      </w:r>
      <w:r>
        <w:rPr>
          <w:rFonts w:ascii="Times New Roman" w:hAnsi="Times New Roman"/>
          <w:b w:val="false"/>
          <w:i w:val="false"/>
          <w:caps w:val="false"/>
          <w:smallCaps w:val="false"/>
          <w:color w:val="000000"/>
          <w:spacing w:val="0"/>
          <w:sz w:val="24"/>
          <w:szCs w:val="24"/>
        </w:rPr>
        <w:t xml:space="preserve"> art. 11 par. 2 </w:t>
      </w:r>
      <w:r>
        <w:rPr>
          <w:rFonts w:ascii="Times New Roman" w:hAnsi="Times New Roman"/>
          <w:b w:val="false"/>
          <w:i w:val="false"/>
          <w:caps w:val="false"/>
          <w:smallCaps w:val="false"/>
          <w:color w:val="000000"/>
          <w:spacing w:val="0"/>
          <w:sz w:val="24"/>
          <w:szCs w:val="24"/>
        </w:rPr>
        <w:t>du code pénal.</w:t>
      </w:r>
    </w:p>
    <w:p>
      <w:pPr>
        <w:pStyle w:val="Corpsdetexte"/>
        <w:pBdr/>
        <w:spacing w:lineRule="auto" w:line="240" w:before="383"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La seconde activité reprochée à </w:t>
      </w:r>
      <w:r>
        <w:rPr>
          <w:rFonts w:ascii="Times New Roman" w:hAnsi="Times New Roman"/>
          <w:b w:val="false"/>
          <w:i w:val="false"/>
          <w:caps w:val="false"/>
          <w:smallCaps w:val="false"/>
          <w:color w:val="000000"/>
          <w:spacing w:val="0"/>
          <w:sz w:val="24"/>
          <w:szCs w:val="24"/>
        </w:rPr>
        <w:t>Mateusz P. concerne la participation pendant une période indéfinie allant jusqu’au 23 octobre 2015 aux activités du service d’espionnage de la République populaire de Chine dirigées contre la République de Pologne. Il s’agit d’un crime découlant de l’article 130 par. 1 du code pénal.</w:t>
      </w:r>
    </w:p>
    <w:p>
      <w:pPr>
        <w:pStyle w:val="Corpsdetexte"/>
        <w:pBdr/>
        <w:spacing w:lineRule="auto" w:line="240" w:before="383"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L’</w:t>
      </w:r>
      <w:r>
        <w:rPr>
          <w:rFonts w:ascii="Times New Roman" w:hAnsi="Times New Roman"/>
          <w:b w:val="false"/>
          <w:i w:val="false"/>
          <w:caps w:val="false"/>
          <w:smallCaps w:val="false"/>
          <w:color w:val="000000"/>
          <w:spacing w:val="0"/>
          <w:sz w:val="24"/>
          <w:szCs w:val="24"/>
        </w:rPr>
        <w:t>accusé en a tiré des bénéfices matériels importants</w:t>
      </w:r>
    </w:p>
    <w:p>
      <w:pPr>
        <w:pStyle w:val="Corpsdetexte"/>
        <w:pBdr/>
        <w:spacing w:lineRule="auto" w:line="240" w:before="383" w:after="0"/>
        <w:ind w:left="0" w:right="0" w:hanging="0"/>
        <w:jc w:val="both"/>
        <w:rPr/>
      </w:pPr>
      <w:r>
        <w:rPr>
          <w:rStyle w:val="Accentuationforte"/>
          <w:rFonts w:ascii="Times New Roman" w:hAnsi="Times New Roman"/>
          <w:b w:val="false"/>
          <w:i w:val="false"/>
          <w:caps w:val="false"/>
          <w:smallCaps w:val="false"/>
          <w:color w:val="000000"/>
          <w:spacing w:val="0"/>
          <w:sz w:val="24"/>
          <w:szCs w:val="24"/>
        </w:rPr>
        <w:t>Au cours de l’enquête on a pu trouver que Mateusz P., en menant une activité à une large échelle et en utilisant sa position sociale, professionnelle et politique ainsi que ses contacts parmi les politiciens et les journalistes nationaux et étrangers, a influencé des groupes sociaux en Pologne et à l’étranger. Il a promu en Pologne et à l’étranger les objectifs politiques de la Fédération de Russie. En cherchant à former l’opinion publique par la provocation d’une attitude anti-ukrainienne chez les Polonais et anti-polonaise chez les Ukrainiens, il a, entre autre, cherché à augmenter les divisions entre les Polonais et les Ukrainiens, entre la Pologne et l’Ukraine.</w:t>
      </w:r>
    </w:p>
    <w:p>
      <w:pPr>
        <w:pStyle w:val="Corpsdetexte"/>
        <w:pBdr/>
        <w:spacing w:lineRule="auto" w:line="240" w:before="383" w:after="0"/>
        <w:ind w:left="0" w:right="0" w:hanging="0"/>
        <w:jc w:val="both"/>
        <w:rPr/>
      </w:pPr>
      <w:r>
        <w:rPr>
          <w:rStyle w:val="Accentuationforte"/>
          <w:rFonts w:ascii="Times New Roman" w:hAnsi="Times New Roman"/>
          <w:b w:val="false"/>
          <w:i w:val="false"/>
          <w:caps w:val="false"/>
          <w:smallCaps w:val="false"/>
          <w:color w:val="000000"/>
          <w:spacing w:val="0"/>
          <w:sz w:val="24"/>
          <w:szCs w:val="24"/>
        </w:rPr>
        <w:t>Ces activités ont été menées par l’accusé en liaison avec les services d’espionnage russes, en obtenant à ce but d’importants avantages matériels.</w:t>
      </w:r>
    </w:p>
    <w:p>
      <w:pPr>
        <w:pStyle w:val="Corpsdetexte"/>
        <w:pBdr/>
        <w:spacing w:lineRule="auto" w:line="240" w:before="383" w:after="0"/>
        <w:ind w:left="0" w:right="0" w:hanging="0"/>
        <w:jc w:val="both"/>
        <w:rPr/>
      </w:pPr>
      <w:r>
        <w:rPr>
          <w:rStyle w:val="Accentuationforte"/>
          <w:rFonts w:ascii="Times New Roman" w:hAnsi="Times New Roman"/>
          <w:b w:val="false"/>
          <w:i w:val="false"/>
          <w:caps w:val="false"/>
          <w:smallCaps w:val="false"/>
          <w:color w:val="000000"/>
          <w:spacing w:val="0"/>
          <w:sz w:val="24"/>
          <w:szCs w:val="24"/>
        </w:rPr>
        <w:t>L’enquête sur cette affaire a été commencée en juillet 2015. On a utilisé contre l’accusé comme méthode préventive l’arrestation provisoire.</w:t>
      </w:r>
    </w:p>
    <w:p>
      <w:pPr>
        <w:pStyle w:val="Corpsdetexte"/>
        <w:pBdr/>
        <w:spacing w:lineRule="auto" w:line="240" w:before="383" w:after="0"/>
        <w:ind w:left="0" w:right="0" w:hanging="0"/>
        <w:jc w:val="both"/>
        <w:rPr/>
      </w:pPr>
      <w:r>
        <w:rPr>
          <w:rStyle w:val="Accentuationforte"/>
          <w:rFonts w:ascii="Times New Roman" w:hAnsi="Times New Roman"/>
          <w:b w:val="false"/>
          <w:i w:val="false"/>
          <w:caps w:val="false"/>
          <w:smallCaps w:val="false"/>
          <w:color w:val="000000"/>
          <w:spacing w:val="0"/>
          <w:sz w:val="24"/>
          <w:szCs w:val="24"/>
        </w:rPr>
        <w:t>Département de la presse</w:t>
      </w:r>
    </w:p>
    <w:p>
      <w:pPr>
        <w:pStyle w:val="Corpsdetexte"/>
        <w:pBdr/>
        <w:spacing w:lineRule="auto" w:line="240" w:before="383" w:after="0"/>
        <w:ind w:left="0" w:right="0" w:hanging="0"/>
        <w:jc w:val="both"/>
        <w:rPr/>
      </w:pPr>
      <w:r>
        <w:rPr>
          <w:rStyle w:val="Accentuationforte"/>
          <w:rFonts w:ascii="Times New Roman" w:hAnsi="Times New Roman"/>
          <w:b w:val="false"/>
          <w:i w:val="false"/>
          <w:caps w:val="false"/>
          <w:smallCaps w:val="false"/>
          <w:color w:val="000000"/>
          <w:spacing w:val="0"/>
          <w:sz w:val="24"/>
          <w:szCs w:val="24"/>
        </w:rPr>
        <w:t>Parquet national</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4"/>
        <w:szCs w:val="24"/>
        <w:lang w:val="fr-FR" w:eastAsia="zh-CN" w:bidi="hi-IN"/>
      </w:rPr>
    </w:rPrDefault>
    <w:pPrDefault>
      <w:pPr>
        <w:widowControl/>
      </w:pPr>
    </w:pPrDefault>
  </w:docDefaults>
  <w:style w:type="paragraph" w:styleId="Normal">
    <w:name w:val="Normal"/>
    <w:qFormat/>
    <w:pPr>
      <w:widowControl/>
    </w:pPr>
    <w:rPr>
      <w:rFonts w:ascii="Liberation Serif" w:hAnsi="Liberation Serif" w:eastAsia="Arial Unicode MS" w:cs="Arial Unicode MS"/>
      <w:color w:val="auto"/>
      <w:sz w:val="24"/>
      <w:szCs w:val="24"/>
      <w:lang w:val="fr-FR" w:eastAsia="zh-CN" w:bidi="hi-IN"/>
    </w:rPr>
  </w:style>
  <w:style w:type="paragraph" w:styleId="Titre2">
    <w:name w:val="Heading 2"/>
    <w:basedOn w:val="Titre"/>
    <w:next w:val="Corpsdetexte"/>
    <w:qFormat/>
    <w:pPr>
      <w:spacing w:before="200" w:after="120"/>
      <w:outlineLvl w:val="1"/>
    </w:pPr>
    <w:rPr>
      <w:rFonts w:ascii="Liberation Serif" w:hAnsi="Liberation Serif" w:eastAsia="Arial Unicode MS" w:cs="Arial Unicode MS"/>
      <w:b/>
      <w:bCs/>
      <w:sz w:val="36"/>
      <w:szCs w:val="36"/>
    </w:rPr>
  </w:style>
  <w:style w:type="character" w:styleId="LienInternet">
    <w:name w:val="Lien Internet"/>
    <w:rPr>
      <w:color w:val="000080"/>
      <w:u w:val="single"/>
      <w:lang w:val="zxx" w:eastAsia="zxx" w:bidi="zxx"/>
    </w:rPr>
  </w:style>
  <w:style w:type="character" w:styleId="Accentuationforte">
    <w:name w:val="Accentuation forte"/>
    <w:qFormat/>
    <w:rPr>
      <w:b/>
      <w:bCs/>
    </w:rPr>
  </w:style>
  <w:style w:type="paragraph" w:styleId="Titre">
    <w:name w:val="Titre"/>
    <w:basedOn w:val="Normal"/>
    <w:next w:val="Corpsdetexte"/>
    <w:qFormat/>
    <w:pPr>
      <w:keepNext/>
      <w:spacing w:before="240" w:after="120"/>
    </w:pPr>
    <w:rPr>
      <w:rFonts w:ascii="Liberation Sans" w:hAnsi="Liberation Sans" w:eastAsia="Arial Unicode MS" w:cs="Arial Unicode M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LibreOffice/5.3.5.2$MacOSX_X86_64 LibreOffice_project/50d9bf2b0a79cdb85a3814b592608037a682059d</Application>
  <Pages>1</Pages>
  <Words>437</Words>
  <Characters>2282</Characters>
  <CharactersWithSpaces>2707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2018-04-24T08:20:19Z</dcterms:created>
  <dc:creator/>
  <dc:description/>
  <dc:language>fr-FR</dc:language>
  <cp:lastModifiedBy/>
  <dcterms:modified xsi:type="dcterms:W3CDTF">2018-04-24T08:43:59Z</dcterms:modified>
  <cp:revision>2</cp:revision>
  <dc:subject/>
  <dc:title/>
</cp:coreProperties>
</file>